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D" w:rsidRPr="00CB1A94" w:rsidRDefault="0050299D" w:rsidP="0050299D">
      <w:pPr>
        <w:jc w:val="center"/>
        <w:rPr>
          <w:b/>
          <w:lang w:val="pt-BR"/>
        </w:rPr>
      </w:pPr>
      <w:r w:rsidRPr="00CB1A94">
        <w:rPr>
          <w:b/>
          <w:lang w:val="pt-BR"/>
        </w:rPr>
        <w:t>Introduç</w:t>
      </w:r>
      <w:r w:rsidRPr="00CB1A94">
        <w:rPr>
          <w:b/>
          <w:lang w:val="pt-BR"/>
        </w:rPr>
        <w:t>ão à Escrita Acadêmica - Aula 06 - 02/10</w:t>
      </w:r>
      <w:r w:rsidRPr="00CB1A94">
        <w:rPr>
          <w:b/>
          <w:lang w:val="pt-BR"/>
        </w:rPr>
        <w:t>/18</w:t>
      </w:r>
    </w:p>
    <w:p w:rsidR="0050299D" w:rsidRPr="00CB1A94" w:rsidRDefault="0050299D" w:rsidP="00CB1A94">
      <w:pPr>
        <w:jc w:val="center"/>
        <w:rPr>
          <w:b/>
          <w:lang w:val="pt-BR"/>
        </w:rPr>
      </w:pPr>
      <w:r w:rsidRPr="00CB1A94">
        <w:rPr>
          <w:b/>
          <w:lang w:val="pt-BR"/>
        </w:rPr>
        <w:t>(RESUMO ESCRITO E FORNECIDO PELA</w:t>
      </w:r>
      <w:r w:rsidRPr="00CB1A94">
        <w:rPr>
          <w:b/>
          <w:lang w:val="pt-BR"/>
        </w:rPr>
        <w:t>S MONITOR</w:t>
      </w:r>
      <w:r w:rsidRPr="00CB1A94">
        <w:rPr>
          <w:b/>
          <w:lang w:val="pt-BR"/>
        </w:rPr>
        <w:t>A</w:t>
      </w:r>
      <w:r w:rsidRPr="00CB1A94">
        <w:rPr>
          <w:b/>
          <w:lang w:val="pt-BR"/>
        </w:rPr>
        <w:t>S DA DISCIPLINA PRPPG7000)</w:t>
      </w:r>
    </w:p>
    <w:p w:rsidR="0050299D" w:rsidRDefault="0050299D" w:rsidP="00CB1A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O professor Ron começou a aula fazendo uma recapitulação do que foi visto na aula anterior, focando em “</w:t>
      </w:r>
      <w:proofErr w:type="spellStart"/>
      <w:r>
        <w:rPr>
          <w:lang w:val="pt-BR"/>
        </w:rPr>
        <w:t>extraneous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information</w:t>
      </w:r>
      <w:proofErr w:type="spellEnd"/>
      <w:r>
        <w:rPr>
          <w:lang w:val="pt-BR"/>
        </w:rPr>
        <w:t xml:space="preserve">” e a importância de manter o texto livre de informações desnecessárias. A partir disso, o professor retomou a história dos três porquinhos e mostrou exemplos de respostas de alunos que propuseram mudanças adequadas para manter a unidade da história. </w:t>
      </w:r>
    </w:p>
    <w:p w:rsidR="00C03426" w:rsidRDefault="0050299D" w:rsidP="00CB1A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Em seguida, o professor apresentou os 3 </w:t>
      </w:r>
      <w:proofErr w:type="spellStart"/>
      <w:r>
        <w:rPr>
          <w:lang w:val="pt-BR"/>
        </w:rPr>
        <w:t>Cs</w:t>
      </w:r>
      <w:proofErr w:type="spellEnd"/>
      <w:r w:rsidR="00C03426">
        <w:rPr>
          <w:lang w:val="pt-BR"/>
        </w:rPr>
        <w:t>:</w:t>
      </w:r>
      <w:r>
        <w:rPr>
          <w:lang w:val="pt-BR"/>
        </w:rPr>
        <w:t xml:space="preserve"> coerência, coesão e clareza</w:t>
      </w:r>
      <w:r w:rsidR="00C03426">
        <w:rPr>
          <w:lang w:val="pt-BR"/>
        </w:rPr>
        <w:t xml:space="preserve">. Coerência diz respeito à conexão entre as ideias dentro de um texto, coesão às palavras usadas para fazer conexões na frase (gramaticalmente) e clareza à presença de informações relevantes para a compreensão do texto. Esses “3 </w:t>
      </w:r>
      <w:proofErr w:type="spellStart"/>
      <w:r w:rsidR="00C03426">
        <w:rPr>
          <w:lang w:val="pt-BR"/>
        </w:rPr>
        <w:t>Cs</w:t>
      </w:r>
      <w:proofErr w:type="spellEnd"/>
      <w:r w:rsidR="00C03426">
        <w:rPr>
          <w:lang w:val="pt-BR"/>
        </w:rPr>
        <w:t>” são muito importantes para garantir que a mensagem do texto seja devidamente transmitida ao leitor. Para demonstrar como cada um desses elementos são usados na prática, o professor mostrou exemplos de mudanças propostas por alunos nas introduções disponibilizadas no site na aula anterior. Depois, o professor propôs um exercício a ser feito em sala: transformar/melhorar um parágrafo (slide 75), de modo que ele tivesse apenas uma sentença. Um exemplo de resposta adequada foi mostrado nos slides.</w:t>
      </w:r>
    </w:p>
    <w:p w:rsidR="00C03426" w:rsidRDefault="00C03426" w:rsidP="00CB1A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Depois disso, o professor retomou a ideia de “I </w:t>
      </w:r>
      <w:proofErr w:type="spellStart"/>
      <w:r>
        <w:rPr>
          <w:lang w:val="pt-BR"/>
        </w:rPr>
        <w:t>say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They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say</w:t>
      </w:r>
      <w:proofErr w:type="spellEnd"/>
      <w:r>
        <w:rPr>
          <w:lang w:val="pt-BR"/>
        </w:rPr>
        <w:t>”</w:t>
      </w:r>
      <w:r w:rsidR="00AE58C1">
        <w:rPr>
          <w:lang w:val="pt-BR"/>
        </w:rPr>
        <w:t xml:space="preserve">, ressaltando a importância do “I </w:t>
      </w:r>
      <w:proofErr w:type="spellStart"/>
      <w:r w:rsidR="00AE58C1">
        <w:rPr>
          <w:lang w:val="pt-BR"/>
        </w:rPr>
        <w:t>say</w:t>
      </w:r>
      <w:proofErr w:type="spellEnd"/>
      <w:r w:rsidR="00AE58C1">
        <w:rPr>
          <w:lang w:val="pt-BR"/>
        </w:rPr>
        <w:t>” e não somente do “</w:t>
      </w:r>
      <w:proofErr w:type="spellStart"/>
      <w:r w:rsidR="00AE58C1">
        <w:rPr>
          <w:lang w:val="pt-BR"/>
        </w:rPr>
        <w:t>They</w:t>
      </w:r>
      <w:proofErr w:type="spellEnd"/>
      <w:r w:rsidR="00AE58C1">
        <w:rPr>
          <w:lang w:val="pt-BR"/>
        </w:rPr>
        <w:t xml:space="preserve"> </w:t>
      </w:r>
      <w:proofErr w:type="spellStart"/>
      <w:r w:rsidR="00AE58C1">
        <w:rPr>
          <w:lang w:val="pt-BR"/>
        </w:rPr>
        <w:t>say</w:t>
      </w:r>
      <w:proofErr w:type="spellEnd"/>
      <w:r w:rsidR="00AE58C1">
        <w:rPr>
          <w:lang w:val="pt-BR"/>
        </w:rPr>
        <w:t>”. Isto é, a importância da voz autoral em relação às de outros autores da literatura. Não é ideal apenas relatar os resultados/descobertas de outros autores, mas sim conversar com eles. Em outras palavras, é necessário situar sua pesquisa em relação a outras vozes. Para tanto, uma sugestão do professor é não dar tanta ênfase a outros autores e sim às suas ideias, como demonstrado nos slides 101 e 103.</w:t>
      </w:r>
    </w:p>
    <w:p w:rsidR="00CB1A94" w:rsidRDefault="00AE58C1" w:rsidP="00CB1A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Em seguida, o professor apresentou conectivos, enfatizando que muitos deles podem parecer sinônimos de conectivos em português, mas que não são de fato. Para evitar esse problema, sugeriu a ferramenta online </w:t>
      </w:r>
      <w:proofErr w:type="spellStart"/>
      <w:r>
        <w:rPr>
          <w:lang w:val="pt-BR"/>
        </w:rPr>
        <w:t>OneLook</w:t>
      </w:r>
      <w:proofErr w:type="spellEnd"/>
      <w:r>
        <w:rPr>
          <w:lang w:val="pt-BR"/>
        </w:rPr>
        <w:t xml:space="preserve"> (</w:t>
      </w:r>
      <w:hyperlink r:id="rId4" w:history="1">
        <w:r w:rsidRPr="00AE58C1">
          <w:rPr>
            <w:rStyle w:val="Hyperlink"/>
            <w:lang w:val="pt-BR"/>
          </w:rPr>
          <w:t>https://www.onelook.com/</w:t>
        </w:r>
      </w:hyperlink>
      <w:r>
        <w:rPr>
          <w:lang w:val="pt-BR"/>
        </w:rPr>
        <w:t xml:space="preserve">), um dicionário que apresenta sinônimos para as palavras pesquisadas. </w:t>
      </w:r>
      <w:proofErr w:type="spellStart"/>
      <w:r>
        <w:rPr>
          <w:lang w:val="pt-BR"/>
        </w:rPr>
        <w:t>OneLook</w:t>
      </w:r>
      <w:proofErr w:type="spellEnd"/>
      <w:r>
        <w:rPr>
          <w:lang w:val="pt-BR"/>
        </w:rPr>
        <w:t xml:space="preserve"> também é interessante para procurar diferentes formas de expressar a mesma ideia de um conectivo, evitando assim repetições desnecessárias. </w:t>
      </w:r>
      <w:r w:rsidR="00CB1A94">
        <w:rPr>
          <w:lang w:val="pt-BR"/>
        </w:rPr>
        <w:t xml:space="preserve">Depois, o professor demonstrou alguns conectivos muito comuns em português e de que maneira podem ser traduzidos de maneira adequada para o inglês. Ao final, ressaltou a diferença entre o uso de artigos no português e no inglês e como sua presença/ausência pode alterar o significado de uma </w:t>
      </w:r>
      <w:r w:rsidR="00CB1A94">
        <w:rPr>
          <w:lang w:val="pt-BR"/>
        </w:rPr>
        <w:lastRenderedPageBreak/>
        <w:t xml:space="preserve">sentença. Após isso, o professor propôs uma atividade no </w:t>
      </w:r>
      <w:proofErr w:type="spellStart"/>
      <w:r w:rsidR="00CB1A94">
        <w:rPr>
          <w:lang w:val="pt-BR"/>
        </w:rPr>
        <w:t>kahoot</w:t>
      </w:r>
      <w:proofErr w:type="spellEnd"/>
      <w:r w:rsidR="00CB1A94">
        <w:rPr>
          <w:lang w:val="pt-BR"/>
        </w:rPr>
        <w:t xml:space="preserve"> para testar o conhecimento sobre “</w:t>
      </w:r>
      <w:proofErr w:type="spellStart"/>
      <w:r w:rsidR="00CB1A94">
        <w:rPr>
          <w:lang w:val="pt-BR"/>
        </w:rPr>
        <w:t>discourse</w:t>
      </w:r>
      <w:proofErr w:type="spellEnd"/>
      <w:r w:rsidR="00CB1A94">
        <w:rPr>
          <w:lang w:val="pt-BR"/>
        </w:rPr>
        <w:t xml:space="preserve"> </w:t>
      </w:r>
      <w:proofErr w:type="spellStart"/>
      <w:r w:rsidR="00CB1A94">
        <w:rPr>
          <w:lang w:val="pt-BR"/>
        </w:rPr>
        <w:t>markers</w:t>
      </w:r>
      <w:proofErr w:type="spellEnd"/>
      <w:r w:rsidR="00CB1A94">
        <w:rPr>
          <w:lang w:val="pt-BR"/>
        </w:rPr>
        <w:t>/</w:t>
      </w:r>
      <w:proofErr w:type="spellStart"/>
      <w:r w:rsidR="00CB1A94">
        <w:rPr>
          <w:lang w:val="pt-BR"/>
        </w:rPr>
        <w:t>connectives</w:t>
      </w:r>
      <w:proofErr w:type="spellEnd"/>
      <w:r w:rsidR="00CB1A94">
        <w:rPr>
          <w:lang w:val="pt-BR"/>
        </w:rPr>
        <w:t>”.</w:t>
      </w:r>
    </w:p>
    <w:p w:rsidR="00CB1A94" w:rsidRPr="0050299D" w:rsidRDefault="00CB1A94" w:rsidP="00CB1A9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Por fim, o professor explicou como funcionará a entrega da avaliação “</w:t>
      </w:r>
      <w:proofErr w:type="spellStart"/>
      <w:r>
        <w:rPr>
          <w:lang w:val="pt-BR"/>
        </w:rPr>
        <w:t>midterm</w:t>
      </w:r>
      <w:proofErr w:type="spellEnd"/>
      <w:r>
        <w:rPr>
          <w:lang w:val="pt-BR"/>
        </w:rPr>
        <w:t xml:space="preserve">”, ou seja, a introdução. As especificações para isso estão nos slides 146-148 da aula 6. O professor enfatizou que o foco dessa atividade não será em gramática/dados, mas sim na estrutura da introdução, levando em conta tudo o que foi estudado até o momento no curso. As introduções devem ser entregues até dia 9 de outubro pelo site </w:t>
      </w:r>
      <w:hyperlink r:id="rId5" w:history="1">
        <w:r w:rsidRPr="0003383E">
          <w:rPr>
            <w:rStyle w:val="Hyperlink"/>
            <w:lang w:val="pt-BR"/>
          </w:rPr>
          <w:t>www.peergrade.io</w:t>
        </w:r>
      </w:hyperlink>
      <w:r>
        <w:rPr>
          <w:lang w:val="pt-BR"/>
        </w:rPr>
        <w:t xml:space="preserve"> e devem seguir o </w:t>
      </w:r>
      <w:proofErr w:type="spellStart"/>
      <w:r>
        <w:rPr>
          <w:lang w:val="pt-BR"/>
        </w:rPr>
        <w:t>template</w:t>
      </w:r>
      <w:proofErr w:type="spellEnd"/>
      <w:r>
        <w:rPr>
          <w:lang w:val="pt-BR"/>
        </w:rPr>
        <w:t xml:space="preserve"> indicado no site da disciplina do professor Ron. Lá também podem ser encontrados os critérios que serão utilizados para avaliação da atividade. Os alunos também deverão dar o feedback para dois outros colegas por meio do mesmo site.</w:t>
      </w:r>
    </w:p>
    <w:p w:rsidR="00CB1A94" w:rsidRPr="0050299D" w:rsidRDefault="00CB1A94">
      <w:pPr>
        <w:rPr>
          <w:lang w:val="pt-BR"/>
        </w:rPr>
      </w:pPr>
      <w:bookmarkStart w:id="0" w:name="_GoBack"/>
      <w:bookmarkEnd w:id="0"/>
    </w:p>
    <w:sectPr w:rsidR="00CB1A94" w:rsidRPr="00502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jU1Mjc0MDIzNzBR0lEKTi0uzszPAykwrAUAIs+0qiwAAAA="/>
  </w:docVars>
  <w:rsids>
    <w:rsidRoot w:val="0050299D"/>
    <w:rsid w:val="0050299D"/>
    <w:rsid w:val="00AE58C1"/>
    <w:rsid w:val="00C03426"/>
    <w:rsid w:val="00CB1A94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760C-79C8-463F-8ABA-1CE524AE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5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ergrade.io" TargetMode="External"/><Relationship Id="rId4" Type="http://schemas.openxmlformats.org/officeDocument/2006/relationships/hyperlink" Target="https://www.onelook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2019-10-08T16:25:00Z</dcterms:created>
  <dcterms:modified xsi:type="dcterms:W3CDTF">2019-10-08T17:06:00Z</dcterms:modified>
</cp:coreProperties>
</file>