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AE" w:rsidRDefault="00F6533C" w:rsidP="00F6533C">
      <w:pPr>
        <w:pStyle w:val="Ttulo"/>
        <w:rPr>
          <w:lang w:val="pt-BR"/>
        </w:rPr>
      </w:pPr>
      <w:proofErr w:type="spellStart"/>
      <w:r>
        <w:rPr>
          <w:lang w:val="pt-BR"/>
        </w:rPr>
        <w:t>Our</w:t>
      </w:r>
      <w:proofErr w:type="spellEnd"/>
      <w:r>
        <w:rPr>
          <w:lang w:val="pt-BR"/>
        </w:rPr>
        <w:t xml:space="preserve"> </w:t>
      </w:r>
      <w:proofErr w:type="spellStart"/>
      <w:r>
        <w:rPr>
          <w:lang w:val="pt-BR"/>
        </w:rPr>
        <w:t>lives</w:t>
      </w:r>
      <w:proofErr w:type="spellEnd"/>
      <w:r>
        <w:rPr>
          <w:lang w:val="pt-BR"/>
        </w:rPr>
        <w:t xml:space="preserve"> online worksheet</w:t>
      </w:r>
    </w:p>
    <w:p w:rsidR="00F6533C" w:rsidRDefault="00F6533C">
      <w:pPr>
        <w:rPr>
          <w:lang w:val="pt-BR"/>
        </w:rPr>
      </w:pPr>
    </w:p>
    <w:p w:rsidR="00F6533C" w:rsidRDefault="00F6533C" w:rsidP="00F6533C"/>
    <w:p w:rsidR="00F6533C" w:rsidRPr="00CA12B6" w:rsidRDefault="00F6533C" w:rsidP="00F6533C">
      <w:pPr>
        <w:rPr>
          <w:i/>
          <w:sz w:val="24"/>
          <w:szCs w:val="24"/>
        </w:rPr>
      </w:pPr>
      <w:r>
        <w:rPr>
          <w:color w:val="1F497D" w:themeColor="text2"/>
          <w:sz w:val="36"/>
          <w:szCs w:val="36"/>
        </w:rPr>
        <w:sym w:font="Wingdings 2" w:char="F077"/>
      </w:r>
      <w:r>
        <w:rPr>
          <w:b/>
          <w:i/>
          <w:sz w:val="24"/>
          <w:szCs w:val="24"/>
        </w:rPr>
        <w:t xml:space="preserve"> </w:t>
      </w:r>
      <w:r>
        <w:rPr>
          <w:b/>
          <w:sz w:val="24"/>
          <w:szCs w:val="24"/>
        </w:rPr>
        <w:t>Practice</w:t>
      </w:r>
    </w:p>
    <w:p w:rsidR="00F6533C" w:rsidRDefault="00F6533C" w:rsidP="00F6533C">
      <w:pPr>
        <w:pStyle w:val="PargrafodaLista"/>
        <w:numPr>
          <w:ilvl w:val="0"/>
          <w:numId w:val="3"/>
        </w:numPr>
        <w:ind w:left="360"/>
      </w:pPr>
      <w:r>
        <w:t>Each sentence (a-f) could have a parallel structure, but does not. In pairs, mark in each where there could be parallelism. (The first one is an example.)</w:t>
      </w:r>
    </w:p>
    <w:p w:rsidR="00F6533C" w:rsidRDefault="00F6533C" w:rsidP="00F6533C">
      <w:pPr>
        <w:pStyle w:val="PargrafodaLista"/>
        <w:numPr>
          <w:ilvl w:val="0"/>
          <w:numId w:val="3"/>
        </w:numPr>
        <w:ind w:left="360"/>
      </w:pPr>
      <w:r>
        <w:t>In pairs, discuss and make changes to create parallelisms. (Sometimes there may be more than one possibility.)</w:t>
      </w:r>
    </w:p>
    <w:p w:rsidR="00F6533C" w:rsidRDefault="00F6533C" w:rsidP="00F6533C">
      <w:r w:rsidRPr="00DC427B">
        <w:rPr>
          <w:noProof/>
          <w:lang w:val="pt-BR"/>
        </w:rPr>
        <w:pict>
          <v:shapetype id="_x0000_t202" coordsize="21600,21600" o:spt="202" path="m,l,21600r21600,l21600,xe">
            <v:stroke joinstyle="miter"/>
            <v:path gradientshapeok="t" o:connecttype="rect"/>
          </v:shapetype>
          <v:shape id="_x0000_s1041" type="#_x0000_t202" style="position:absolute;margin-left:278.45pt;margin-top:1.35pt;width:143.1pt;height:23pt;z-index:251661312;mso-height-percent:200;mso-height-percent:200;mso-width-relative:margin;mso-height-relative:margin" filled="f" stroked="f">
            <v:textbox style="mso-fit-shape-to-text:t">
              <w:txbxContent>
                <w:p w:rsidR="00F6533C" w:rsidRPr="00F3733D" w:rsidRDefault="00F6533C" w:rsidP="00F6533C">
                  <w:pPr>
                    <w:rPr>
                      <w:rFonts w:ascii="Bradley Hand ITC" w:hAnsi="Bradley Hand ITC"/>
                      <w:lang w:val="pt-BR"/>
                    </w:rPr>
                  </w:pPr>
                  <w:proofErr w:type="spellStart"/>
                  <w:r w:rsidRPr="009C79E4">
                    <w:rPr>
                      <w:rFonts w:ascii="Bradley Hand ITC" w:hAnsi="Bradley Hand ITC"/>
                      <w:sz w:val="24"/>
                      <w:szCs w:val="24"/>
                      <w:lang w:val="pt-BR"/>
                    </w:rPr>
                    <w:t>getting</w:t>
                  </w:r>
                  <w:proofErr w:type="spellEnd"/>
                  <w:r w:rsidRPr="009C79E4">
                    <w:rPr>
                      <w:rFonts w:ascii="Bradley Hand ITC" w:hAnsi="Bradley Hand ITC"/>
                      <w:sz w:val="24"/>
                      <w:szCs w:val="24"/>
                      <w:lang w:val="pt-BR"/>
                    </w:rPr>
                    <w:t xml:space="preserve"> </w:t>
                  </w:r>
                  <w:r>
                    <w:rPr>
                      <w:sz w:val="24"/>
                      <w:szCs w:val="24"/>
                    </w:rPr>
                    <w:t xml:space="preserve"> </w:t>
                  </w:r>
                  <w:proofErr w:type="spellStart"/>
                  <w:r w:rsidRPr="009C79E4">
                    <w:rPr>
                      <w:rFonts w:ascii="Bradley Hand ITC" w:hAnsi="Bradley Hand ITC"/>
                      <w:sz w:val="24"/>
                      <w:szCs w:val="24"/>
                      <w:lang w:val="pt-BR"/>
                    </w:rPr>
                    <w:t>and</w:t>
                  </w:r>
                  <w:proofErr w:type="spellEnd"/>
                  <w:r w:rsidRPr="009C79E4">
                    <w:rPr>
                      <w:rFonts w:ascii="Bradley Hand ITC" w:hAnsi="Bradley Hand ITC"/>
                      <w:sz w:val="24"/>
                      <w:szCs w:val="24"/>
                      <w:lang w:val="pt-BR"/>
                    </w:rPr>
                    <w:t xml:space="preserve"> </w:t>
                  </w:r>
                  <w:proofErr w:type="spellStart"/>
                  <w:r w:rsidRPr="009C79E4">
                    <w:rPr>
                      <w:rFonts w:ascii="Bradley Hand ITC" w:hAnsi="Bradley Hand ITC"/>
                      <w:sz w:val="24"/>
                      <w:szCs w:val="24"/>
                      <w:lang w:val="pt-BR"/>
                    </w:rPr>
                    <w:t>lower</w:t>
                  </w:r>
                  <w:proofErr w:type="spellEnd"/>
                </w:p>
              </w:txbxContent>
            </v:textbox>
          </v:shape>
        </w:pict>
      </w:r>
      <w:r>
        <w:rPr>
          <w:noProof/>
        </w:rPr>
        <w:pict>
          <v:rect id="_x0000_s1042" style="position:absolute;margin-left:-8.85pt;margin-top:1.35pt;width:482.3pt;height:236.15pt;z-index:251662336" filled="f" strokecolor="black [3213]"/>
        </w:pict>
      </w:r>
    </w:p>
    <w:p w:rsidR="00F6533C" w:rsidRDefault="00F6533C" w:rsidP="00F6533C">
      <w:pPr>
        <w:pStyle w:val="PargrafodaLista"/>
        <w:numPr>
          <w:ilvl w:val="0"/>
          <w:numId w:val="2"/>
        </w:numPr>
        <w:spacing w:line="360" w:lineRule="auto"/>
        <w:ind w:left="270" w:hanging="270"/>
      </w:pPr>
      <w:r>
        <w:rPr>
          <w:noProof/>
        </w:rPr>
        <w:pict>
          <v:shape id="_x0000_s1044" style="position:absolute;left:0;text-align:left;margin-left:331.1pt;margin-top:9.65pt;width:6.35pt;height:5.45pt;z-index:251664384" coordsize="127,109" path="m,86hdc4,71,7,55,11,40,14,28,12,10,23,5,34,,46,13,58,17v37,38,35,58,69,92e" filled="f" strokecolor="red" strokeweight="1pt">
            <v:path arrowok="t"/>
          </v:shape>
        </w:pict>
      </w:r>
      <w:r>
        <w:rPr>
          <w:noProof/>
        </w:rPr>
        <w:pict>
          <v:shape id="_x0000_s1045" style="position:absolute;left:0;text-align:left;margin-left:80.05pt;margin-top:10.4pt;width:110.05pt;height:4.05pt;z-index:251665408" coordsize="2201,81" path="m,48hdc96,81,170,70,265,48v155,20,297,26,450,c811,,969,41,1072,48v72,19,227,-17,299,-23c1511,38,1645,26,1786,37v90,29,-22,,69,c1905,37,1955,44,2005,48v23,8,46,32,69,24c2116,57,2156,37,2201,37e" filled="f" strokecolor="red" strokeweight="1pt">
            <v:path arrowok="t"/>
          </v:shape>
        </w:pict>
      </w:r>
      <w:r>
        <w:rPr>
          <w:noProof/>
        </w:rPr>
        <w:pict>
          <v:shape id="_x0000_s1043" style="position:absolute;left:0;text-align:left;margin-left:301.25pt;margin-top:9.8pt;width:4.8pt;height:4.2pt;z-index:251663360" coordsize="96,84" path="m,84hdc4,68,7,52,11,37,14,25,11,6,23,3,35,,90,56,92,60v4,7,,16,,24e" filled="f" strokecolor="red" strokeweight="1pt">
            <v:path arrowok="t"/>
          </v:shape>
        </w:pict>
      </w:r>
      <w:r>
        <w:t xml:space="preserve">Computers are getting faster and faster, but computer prices are </w:t>
      </w:r>
      <w:r w:rsidRPr="009C79E4">
        <w:t>lower</w:t>
      </w:r>
      <w:r w:rsidRPr="003F41C3">
        <w:rPr>
          <w:strike/>
        </w:rPr>
        <w:t xml:space="preserve"> </w:t>
      </w:r>
      <w:r w:rsidRPr="009C79E4">
        <w:t>every year.</w:t>
      </w:r>
    </w:p>
    <w:p w:rsidR="00F6533C" w:rsidRDefault="00F6533C" w:rsidP="00F6533C">
      <w:pPr>
        <w:pStyle w:val="PargrafodaLista"/>
        <w:numPr>
          <w:ilvl w:val="0"/>
          <w:numId w:val="2"/>
        </w:numPr>
        <w:spacing w:line="360" w:lineRule="auto"/>
        <w:ind w:left="270" w:hanging="270"/>
      </w:pPr>
      <w:r>
        <w:t xml:space="preserve">Most people use their laptops for surfing the Internet, checking email and music. </w:t>
      </w:r>
    </w:p>
    <w:p w:rsidR="00F6533C" w:rsidRDefault="00F6533C" w:rsidP="00F6533C">
      <w:pPr>
        <w:pStyle w:val="PargrafodaLista"/>
        <w:numPr>
          <w:ilvl w:val="0"/>
          <w:numId w:val="2"/>
        </w:numPr>
        <w:spacing w:line="360" w:lineRule="auto"/>
        <w:ind w:left="270" w:hanging="270"/>
      </w:pPr>
      <w:r>
        <w:t>Although many consumers care about memory, speed and dependability, even more care about worms, receiving spam and also viruses.</w:t>
      </w:r>
    </w:p>
    <w:p w:rsidR="00F6533C" w:rsidRDefault="00F6533C" w:rsidP="00F6533C">
      <w:pPr>
        <w:pStyle w:val="PargrafodaLista"/>
        <w:numPr>
          <w:ilvl w:val="0"/>
          <w:numId w:val="2"/>
        </w:numPr>
        <w:spacing w:line="360" w:lineRule="auto"/>
        <w:ind w:left="270" w:hanging="270"/>
      </w:pPr>
      <w:r>
        <w:t>As the popularity of Skype increases, and the number of people using the regular telephone goes down, it is likely telecommunications companies will need to change.</w:t>
      </w:r>
    </w:p>
    <w:p w:rsidR="00F6533C" w:rsidRDefault="00F6533C" w:rsidP="00F6533C">
      <w:pPr>
        <w:pStyle w:val="PargrafodaLista"/>
        <w:numPr>
          <w:ilvl w:val="0"/>
          <w:numId w:val="2"/>
        </w:numPr>
        <w:spacing w:line="360" w:lineRule="auto"/>
        <w:ind w:left="270" w:hanging="270"/>
      </w:pPr>
      <w:r>
        <w:t xml:space="preserve">It is true that Internet usage is dominated by the Chinese, Japanese and Americans. However, developing countries such as Brazil and India are not far behind. </w:t>
      </w:r>
    </w:p>
    <w:p w:rsidR="00F6533C" w:rsidRDefault="00F6533C" w:rsidP="00F6533C">
      <w:pPr>
        <w:pStyle w:val="PargrafodaLista"/>
        <w:numPr>
          <w:ilvl w:val="0"/>
          <w:numId w:val="2"/>
        </w:numPr>
        <w:spacing w:line="360" w:lineRule="auto"/>
        <w:ind w:left="270" w:hanging="270"/>
      </w:pPr>
      <w:r>
        <w:t>What is nice about the Internet is its ability to equalize people. If one is rich, that is fine, and if one is poor, that is accepted, too. Furthermore, if one is older, and another user is younger, that does not matter, either.</w:t>
      </w:r>
    </w:p>
    <w:p w:rsidR="00F6533C" w:rsidRDefault="00F6533C" w:rsidP="00F6533C">
      <w:pPr>
        <w:pStyle w:val="PargrafodaLista"/>
        <w:spacing w:before="100" w:beforeAutospacing="1" w:line="240" w:lineRule="auto"/>
        <w:ind w:left="270"/>
      </w:pPr>
    </w:p>
    <w:p w:rsidR="00F6533C" w:rsidRPr="00AB6AF3" w:rsidRDefault="00F6533C" w:rsidP="00F6533C">
      <w:pPr>
        <w:pStyle w:val="PargrafodaLista"/>
        <w:numPr>
          <w:ilvl w:val="0"/>
          <w:numId w:val="4"/>
        </w:numPr>
        <w:spacing w:before="100" w:beforeAutospacing="1" w:line="240" w:lineRule="auto"/>
        <w:rPr>
          <w:vanish/>
        </w:rPr>
      </w:pPr>
    </w:p>
    <w:p w:rsidR="00F6533C" w:rsidRDefault="00F6533C" w:rsidP="00F6533C">
      <w:pPr>
        <w:pStyle w:val="PargrafodaLista"/>
        <w:numPr>
          <w:ilvl w:val="0"/>
          <w:numId w:val="4"/>
        </w:numPr>
        <w:spacing w:before="100" w:beforeAutospacing="1" w:line="240" w:lineRule="auto"/>
        <w:ind w:left="360"/>
      </w:pPr>
      <w:r>
        <w:t>Discuss: Do you agree with the statements above?</w:t>
      </w:r>
    </w:p>
    <w:p w:rsidR="00F6533C" w:rsidRPr="00F6533C" w:rsidRDefault="00F6533C"/>
    <w:sectPr w:rsidR="00F6533C" w:rsidRPr="00F6533C" w:rsidSect="001448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48F" w:rsidRDefault="0068148F" w:rsidP="00F6533C">
      <w:pPr>
        <w:spacing w:after="0" w:line="240" w:lineRule="auto"/>
      </w:pPr>
      <w:r>
        <w:separator/>
      </w:r>
    </w:p>
  </w:endnote>
  <w:endnote w:type="continuationSeparator" w:id="0">
    <w:p w:rsidR="0068148F" w:rsidRDefault="0068148F" w:rsidP="00F65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3C" w:rsidRDefault="00F6533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3C" w:rsidRPr="00F6533C" w:rsidRDefault="00F6533C">
    <w:pPr>
      <w:pStyle w:val="Rodap"/>
      <w:rPr>
        <w:lang w:val="pt-BR"/>
      </w:rPr>
    </w:pPr>
    <w:r>
      <w:rPr>
        <w:lang w:val="pt-BR"/>
      </w:rPr>
      <w:t>Ron Martinez</w:t>
    </w:r>
    <w:r>
      <w:rPr>
        <w:lang w:val="pt-BR"/>
      </w:rPr>
      <w:tab/>
      <w:t>UFPR</w:t>
    </w:r>
    <w:r>
      <w:rPr>
        <w:lang w:val="pt-BR"/>
      </w:rPr>
      <w:tab/>
    </w:r>
    <w:r>
      <w:rPr>
        <w:lang w:val="pt-BR"/>
      </w:rPr>
      <w:t>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3C" w:rsidRDefault="00F6533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48F" w:rsidRDefault="0068148F" w:rsidP="00F6533C">
      <w:pPr>
        <w:spacing w:after="0" w:line="240" w:lineRule="auto"/>
      </w:pPr>
      <w:r>
        <w:separator/>
      </w:r>
    </w:p>
  </w:footnote>
  <w:footnote w:type="continuationSeparator" w:id="0">
    <w:p w:rsidR="0068148F" w:rsidRDefault="0068148F" w:rsidP="00F653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3C" w:rsidRDefault="00F6533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3C" w:rsidRDefault="00F6533C">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3C" w:rsidRDefault="00F6533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0D3"/>
    <w:multiLevelType w:val="hybridMultilevel"/>
    <w:tmpl w:val="B936C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314DF"/>
    <w:multiLevelType w:val="hybridMultilevel"/>
    <w:tmpl w:val="CE401604"/>
    <w:lvl w:ilvl="0" w:tplc="529E1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037F1"/>
    <w:multiLevelType w:val="hybridMultilevel"/>
    <w:tmpl w:val="92987D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BD7F27"/>
    <w:multiLevelType w:val="hybridMultilevel"/>
    <w:tmpl w:val="B9A80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F6533C"/>
    <w:rsid w:val="000E2A82"/>
    <w:rsid w:val="00144837"/>
    <w:rsid w:val="0068148F"/>
    <w:rsid w:val="007F059A"/>
    <w:rsid w:val="00F65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3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6533C"/>
    <w:pPr>
      <w:spacing w:after="0"/>
      <w:ind w:left="720"/>
      <w:contextualSpacing/>
      <w:jc w:val="both"/>
    </w:pPr>
  </w:style>
  <w:style w:type="paragraph" w:styleId="Ttulo">
    <w:name w:val="Title"/>
    <w:basedOn w:val="Normal"/>
    <w:next w:val="Normal"/>
    <w:link w:val="TtuloChar"/>
    <w:uiPriority w:val="10"/>
    <w:qFormat/>
    <w:rsid w:val="00F653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F6533C"/>
    <w:rPr>
      <w:rFonts w:asciiTheme="majorHAnsi" w:eastAsiaTheme="majorEastAsia" w:hAnsiTheme="majorHAnsi" w:cstheme="majorBidi"/>
      <w:color w:val="17365D" w:themeColor="text2" w:themeShade="BF"/>
      <w:spacing w:val="5"/>
      <w:kern w:val="28"/>
      <w:sz w:val="52"/>
      <w:szCs w:val="52"/>
    </w:rPr>
  </w:style>
  <w:style w:type="paragraph" w:styleId="Cabealho">
    <w:name w:val="header"/>
    <w:basedOn w:val="Normal"/>
    <w:link w:val="CabealhoChar"/>
    <w:uiPriority w:val="99"/>
    <w:semiHidden/>
    <w:unhideWhenUsed/>
    <w:rsid w:val="00F6533C"/>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F6533C"/>
  </w:style>
  <w:style w:type="paragraph" w:styleId="Rodap">
    <w:name w:val="footer"/>
    <w:basedOn w:val="Normal"/>
    <w:link w:val="RodapChar"/>
    <w:uiPriority w:val="99"/>
    <w:semiHidden/>
    <w:unhideWhenUsed/>
    <w:rsid w:val="00F6533C"/>
    <w:pPr>
      <w:tabs>
        <w:tab w:val="center" w:pos="4680"/>
        <w:tab w:val="right" w:pos="9360"/>
      </w:tabs>
      <w:spacing w:after="0" w:line="240" w:lineRule="auto"/>
    </w:pPr>
  </w:style>
  <w:style w:type="character" w:customStyle="1" w:styleId="RodapChar">
    <w:name w:val="Rodapé Char"/>
    <w:basedOn w:val="Fontepargpadro"/>
    <w:link w:val="Rodap"/>
    <w:uiPriority w:val="99"/>
    <w:semiHidden/>
    <w:rsid w:val="00F653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1032</Characters>
  <Application>Microsoft Office Word</Application>
  <DocSecurity>0</DocSecurity>
  <Lines>15</Lines>
  <Paragraphs>1</Paragraphs>
  <ScaleCrop>false</ScaleCrop>
  <Company>Toshiba</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Martinez</dc:creator>
  <cp:lastModifiedBy>Ron Martinez</cp:lastModifiedBy>
  <cp:revision>1</cp:revision>
  <dcterms:created xsi:type="dcterms:W3CDTF">2016-05-25T21:02:00Z</dcterms:created>
  <dcterms:modified xsi:type="dcterms:W3CDTF">2016-05-25T21:05:00Z</dcterms:modified>
</cp:coreProperties>
</file>