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B8" w:rsidRDefault="00126D5E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</w:rPr>
        <w:t>Introdução à Escrita Acadêmica - Aula 06 - 19 de setembro 2018</w:t>
      </w:r>
    </w:p>
    <w:p w:rsidR="004362B8" w:rsidRDefault="00126D5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(RESUMO ESCRITO PELOS MONITORES DA DISCIPLIPNA PRPPG7000)</w:t>
      </w:r>
    </w:p>
    <w:p w:rsidR="004362B8" w:rsidRDefault="004362B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 sexta aula da disciplina, cujo titulo foi “T</w:t>
      </w:r>
      <w:r>
        <w:rPr>
          <w:rFonts w:ascii="Times New Roman" w:hAnsi="Times New Roman" w:cs="Times New Roman"/>
        </w:rPr>
        <w:t xml:space="preserve">he 3C’s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voice</w:t>
      </w:r>
      <w:proofErr w:type="spellEnd"/>
      <w:r>
        <w:rPr>
          <w:rFonts w:ascii="Times New Roman" w:hAnsi="Times New Roman" w:cs="Times New Roman"/>
        </w:rPr>
        <w:t xml:space="preserve">” foi o último dia de discussões a respeito da introdução. </w:t>
      </w:r>
      <w:r>
        <w:rPr>
          <w:rFonts w:ascii="Times New Roman" w:hAnsi="Times New Roman" w:cs="Times New Roman"/>
        </w:rPr>
        <w:t xml:space="preserve">Na próxima semana, o professor Ron começará a falar sobre a seção de Resultados. O professor começou a aula elencando os principais assuntos a serem discutidos nesse encontro: 1- os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C’s</w:t>
      </w:r>
      <w:proofErr w:type="spellEnd"/>
      <w:r>
        <w:rPr>
          <w:rFonts w:ascii="Times New Roman" w:hAnsi="Times New Roman" w:cs="Times New Roman"/>
        </w:rPr>
        <w:t>; 2- voz autoral; 3- conectores; 4- a seção de metodologia e 5- a int</w:t>
      </w:r>
      <w:r>
        <w:rPr>
          <w:rFonts w:ascii="Times New Roman" w:hAnsi="Times New Roman" w:cs="Times New Roman"/>
        </w:rPr>
        <w:t xml:space="preserve">rodução. Em seguida, ele pediu que os alunos se lembrassem dos exemplos de introdução discutidos na aula passada, que estavam cheios de informações extras e desnecessárias que,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vezes, não estavam claras ou nem apareciam no desenvolvimento do trabalho. S</w:t>
      </w:r>
      <w:r>
        <w:rPr>
          <w:rFonts w:ascii="Times New Roman" w:hAnsi="Times New Roman" w:cs="Times New Roman"/>
        </w:rPr>
        <w:t xml:space="preserve">endo assim, o </w:t>
      </w:r>
      <w:proofErr w:type="gramStart"/>
      <w:r>
        <w:rPr>
          <w:rFonts w:ascii="Times New Roman" w:hAnsi="Times New Roman" w:cs="Times New Roman"/>
        </w:rPr>
        <w:t>ponto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mais</w:t>
      </w:r>
      <w:proofErr w:type="gramEnd"/>
      <w:r>
        <w:rPr>
          <w:rFonts w:ascii="Times New Roman" w:hAnsi="Times New Roman" w:cs="Times New Roman"/>
        </w:rPr>
        <w:t xml:space="preserve"> importante dessa aula era a levantar reflexões que tornem os alunos conscientes de algumas estratégias sobre como conectar os conteúdos do texto para que eles fiquem claros para aqueles que estão lendo.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>Ron mostrou alguns exemplos</w:t>
      </w:r>
      <w:r>
        <w:rPr>
          <w:rFonts w:ascii="Times New Roman" w:hAnsi="Times New Roman" w:cs="Times New Roman"/>
        </w:rPr>
        <w:t xml:space="preserve"> de correções feitas pelos alunos para a história “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pigs</w:t>
      </w:r>
      <w:proofErr w:type="spellEnd"/>
      <w:r>
        <w:rPr>
          <w:rFonts w:ascii="Times New Roman" w:hAnsi="Times New Roman" w:cs="Times New Roman"/>
        </w:rPr>
        <w:t>”. Ele mostrou que alguns usaram palavras para melhorar a clareza do texto (na maioria das vezes, conectores) e também excluíram ou acrescentaram novas informações ao texto. Para esclarece</w:t>
      </w:r>
      <w:r>
        <w:rPr>
          <w:rFonts w:ascii="Times New Roman" w:hAnsi="Times New Roman" w:cs="Times New Roman"/>
        </w:rPr>
        <w:t>r essas estratégias utilizadas, o professor explicou os 3c’s: 1- Coerência (quando uma ideia é claramente conectada a uma informação anterior, seguindo uma lógica textual); 2-</w:t>
      </w:r>
      <w:r>
        <w:rPr>
          <w:rFonts w:ascii="Times New Roman" w:hAnsi="Times New Roman" w:cs="Times New Roman"/>
        </w:rPr>
        <w:t xml:space="preserve"> Coesão (normalmente obtida através do uso de palavras que conectam ideias); e 3- Cl</w:t>
      </w:r>
      <w:r>
        <w:rPr>
          <w:rFonts w:ascii="Times New Roman" w:hAnsi="Times New Roman" w:cs="Times New Roman"/>
        </w:rPr>
        <w:t xml:space="preserve">areza (se o texto é lógico. Preste atenção: não adicione informações desnecessárias ou informações </w:t>
      </w:r>
      <w:r>
        <w:rPr>
          <w:rFonts w:ascii="Times New Roman" w:hAnsi="Times New Roman" w:cs="Times New Roman"/>
        </w:rPr>
        <w:t>insuficientes ao seu trabalho).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>Depois disso, o professor voltou aos exemplos da aula passada e mostrou mais estratégias usadas pelos alunos para melhorar as introduçõe</w:t>
      </w:r>
      <w:r>
        <w:rPr>
          <w:rFonts w:ascii="Times New Roman" w:hAnsi="Times New Roman" w:cs="Times New Roman"/>
        </w:rPr>
        <w:t>s apresentadas (sendo essas mudanças, em sua maioria, o emprego de conectores e uma melhor ligação entre as ideias). Ele também lembrou aos alunos sobre a importância de</w:t>
      </w:r>
      <w:r>
        <w:rPr>
          <w:rFonts w:ascii="Times New Roman" w:hAnsi="Times New Roman" w:cs="Times New Roman"/>
        </w:rPr>
        <w:t xml:space="preserve"> tentar não</w:t>
      </w:r>
      <w:r>
        <w:rPr>
          <w:rFonts w:ascii="Times New Roman" w:hAnsi="Times New Roman" w:cs="Times New Roman"/>
        </w:rPr>
        <w:t xml:space="preserve"> acrescentar informações demais na introdução (à</w:t>
      </w:r>
      <w:r>
        <w:rPr>
          <w:rFonts w:ascii="Times New Roman" w:hAnsi="Times New Roman" w:cs="Times New Roman"/>
        </w:rPr>
        <w:t>s vezes temos muitos dados e</w:t>
      </w:r>
      <w:r>
        <w:rPr>
          <w:rFonts w:ascii="Times New Roman" w:hAnsi="Times New Roman" w:cs="Times New Roman"/>
        </w:rPr>
        <w:t xml:space="preserve"> informações sobre nossas pesquisas, então é importante que encontremos um equilíbrio). Depois, Ron pediu que os alunos ligassem duas frases, sendo elas: </w:t>
      </w:r>
      <w:r>
        <w:rPr>
          <w:rFonts w:ascii="Times New Roman" w:hAnsi="Times New Roman" w:cs="Times New Roman"/>
        </w:rPr>
        <w:t xml:space="preserve">“I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Curitiba” e “I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umbrellas</w:t>
      </w:r>
      <w:proofErr w:type="spellEnd"/>
      <w:r>
        <w:rPr>
          <w:rFonts w:ascii="Times New Roman" w:hAnsi="Times New Roman" w:cs="Times New Roman"/>
        </w:rPr>
        <w:t xml:space="preserve">”, usando estratégias que tornassem mais claras a ligação </w:t>
      </w:r>
      <w:r>
        <w:rPr>
          <w:rFonts w:ascii="Times New Roman" w:hAnsi="Times New Roman" w:cs="Times New Roman"/>
        </w:rPr>
        <w:t xml:space="preserve">entre as duas sentenças. A resposta que obteve mais votos da turma, sendo considerada uma boa resposta, foi “I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Curitiba, </w:t>
      </w:r>
      <w:r>
        <w:rPr>
          <w:rFonts w:ascii="Times New Roman" w:hAnsi="Times New Roman" w:cs="Times New Roman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u w:val="single"/>
        </w:rPr>
        <w:t>rainy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city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so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umbrellas</w:t>
      </w:r>
      <w:proofErr w:type="spellEnd"/>
      <w:r>
        <w:rPr>
          <w:rFonts w:ascii="Times New Roman" w:hAnsi="Times New Roman" w:cs="Times New Roman"/>
        </w:rPr>
        <w:t>”. O conteúdo grifado é muito importante, pois dá a informação chave para que o leitor co</w:t>
      </w:r>
      <w:r>
        <w:rPr>
          <w:rFonts w:ascii="Times New Roman" w:hAnsi="Times New Roman" w:cs="Times New Roman"/>
        </w:rPr>
        <w:t>nsiga entender o conteúdo da frase. Além disso, a palavra “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>” é um conector que ajudou a melhorar a coesão entre as sentenças.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Então, o professor começou a falar sobre “voz autoral”. </w:t>
      </w:r>
      <w:r>
        <w:rPr>
          <w:rFonts w:ascii="Times New Roman" w:hAnsi="Times New Roman" w:cs="Times New Roman"/>
        </w:rPr>
        <w:t>Ele afirmou que é importante que os autores não percam suas próprias vo</w:t>
      </w:r>
      <w:r>
        <w:rPr>
          <w:rFonts w:ascii="Times New Roman" w:hAnsi="Times New Roman" w:cs="Times New Roman"/>
        </w:rPr>
        <w:t xml:space="preserve">zes dentro de um texto; e é muito fácil perder nossas ideias em </w:t>
      </w:r>
      <w:r>
        <w:rPr>
          <w:rFonts w:ascii="Times New Roman" w:hAnsi="Times New Roman" w:cs="Times New Roman"/>
        </w:rPr>
        <w:lastRenderedPageBreak/>
        <w:t>meio as de outros autores. Por isso, é sempre importante que tenhamos o leitor em mente</w:t>
      </w:r>
      <w:r>
        <w:rPr>
          <w:rFonts w:ascii="Times New Roman" w:hAnsi="Times New Roman" w:cs="Times New Roman"/>
        </w:rPr>
        <w:t>, que precisará entender suas ideias facilmente. Ron mostrou um exemplo de um texto com uma referência a cada linh</w:t>
      </w:r>
      <w:r>
        <w:rPr>
          <w:rFonts w:ascii="Times New Roman" w:hAnsi="Times New Roman" w:cs="Times New Roman"/>
        </w:rPr>
        <w:t xml:space="preserve">a, o que fez o texto parecer mais um “He Said,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Said” do que “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Say</w:t>
      </w:r>
      <w:proofErr w:type="spellEnd"/>
      <w:r>
        <w:rPr>
          <w:rFonts w:ascii="Times New Roman" w:hAnsi="Times New Roman" w:cs="Times New Roman"/>
        </w:rPr>
        <w:t>”. O problema com isso é o seguinte: a voz do autor se perde. Para evitar isso, a dica é acreditar que sua voz será ouvida, que você está entrando em uma conversa e construindo</w:t>
      </w:r>
      <w:r>
        <w:rPr>
          <w:rFonts w:ascii="Times New Roman" w:hAnsi="Times New Roman" w:cs="Times New Roman"/>
        </w:rPr>
        <w:t xml:space="preserve"> sua identidade enquanto um </w:t>
      </w:r>
      <w:proofErr w:type="spellStart"/>
      <w:r>
        <w:rPr>
          <w:rFonts w:ascii="Times New Roman" w:hAnsi="Times New Roman" w:cs="Times New Roman"/>
        </w:rPr>
        <w:t>contribuidor</w:t>
      </w:r>
      <w:proofErr w:type="spellEnd"/>
      <w:r>
        <w:rPr>
          <w:rFonts w:ascii="Times New Roman" w:hAnsi="Times New Roman" w:cs="Times New Roman"/>
        </w:rPr>
        <w:t xml:space="preserve"> para a ciência. Quando estamos na graduação, por exemplo, é muito difícil ter</w:t>
      </w:r>
      <w:r>
        <w:rPr>
          <w:rFonts w:ascii="Times New Roman" w:hAnsi="Times New Roman" w:cs="Times New Roman"/>
        </w:rPr>
        <w:t xml:space="preserve"> essa identidade, mas durante um mestrado ou doutorado, os alunos começam a se ver como membros relevantes da conversa científica.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>Dep</w:t>
      </w:r>
      <w:r>
        <w:rPr>
          <w:rFonts w:ascii="Times New Roman" w:hAnsi="Times New Roman" w:cs="Times New Roman"/>
        </w:rPr>
        <w:t xml:space="preserve">ois, Ron trouxe um exemplo de uma autora que fala sobre </w:t>
      </w:r>
      <w:r>
        <w:rPr>
          <w:rFonts w:ascii="Times New Roman" w:hAnsi="Times New Roman" w:cs="Times New Roman"/>
        </w:rPr>
        <w:t>as dificuldades com a escrita científica e como ela considera difícil situar seu trabalho em relação aos outros da área (CASANAVE, 2003). O professor também discutiu a noção de que é preciso mostrar, n</w:t>
      </w:r>
      <w:r>
        <w:rPr>
          <w:rFonts w:ascii="Times New Roman" w:hAnsi="Times New Roman" w:cs="Times New Roman"/>
        </w:rPr>
        <w:t>o seu trabalho, “que você leu muito”. Para ele, é mais importante entrar em uma conversa de forma apropriada, para, assim, se tornar um membro do mundo acadêmico; você tem autoridade para se posicionar em relação aos outros autores.</w:t>
      </w:r>
    </w:p>
    <w:p w:rsidR="004362B8" w:rsidRDefault="00126D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Seguindo essa discussã</w:t>
      </w:r>
      <w:r>
        <w:rPr>
          <w:rFonts w:ascii="Times New Roman" w:hAnsi="Times New Roman" w:cs="Times New Roman"/>
        </w:rPr>
        <w:t>o, o professor mostrou algumas estratégias sobre “como fazer a sua voz autoral ser ouvida”. Uma dica é não começar parágrafos com referências (e.g. “</w:t>
      </w:r>
      <w:proofErr w:type="spellStart"/>
      <w:r>
        <w:rPr>
          <w:rFonts w:ascii="Times New Roman" w:hAnsi="Times New Roman" w:cs="Times New Roman"/>
        </w:rPr>
        <w:t>Casanave</w:t>
      </w:r>
      <w:proofErr w:type="spellEnd"/>
      <w:r>
        <w:rPr>
          <w:rFonts w:ascii="Times New Roman" w:hAnsi="Times New Roman" w:cs="Times New Roman"/>
        </w:rPr>
        <w:t xml:space="preserve"> (2003) diz que...”). Começar uma frase com citação evidencia o texto de outro autor e tira o foco </w:t>
      </w:r>
      <w:r>
        <w:rPr>
          <w:rFonts w:ascii="Times New Roman" w:hAnsi="Times New Roman" w:cs="Times New Roman"/>
        </w:rPr>
        <w:t>das suas palavras. Ao in</w:t>
      </w:r>
      <w:r>
        <w:rPr>
          <w:rFonts w:ascii="Times New Roman" w:hAnsi="Times New Roman" w:cs="Times New Roman"/>
        </w:rPr>
        <w:t xml:space="preserve">vés disso, é possível parafrasear a </w:t>
      </w:r>
      <w:r>
        <w:rPr>
          <w:rFonts w:ascii="Times New Roman" w:hAnsi="Times New Roman" w:cs="Times New Roman"/>
        </w:rPr>
        <w:t>informação desse autor antes e então colocar a referência no final, como em “o que ela disse… (1)”; O número um seria a referência, mas não está destacada como acontece no primeiro exemplo (c</w:t>
      </w:r>
      <w:r>
        <w:rPr>
          <w:rFonts w:ascii="Times New Roman" w:hAnsi="Times New Roman" w:cs="Times New Roman"/>
        </w:rPr>
        <w:t>onfira nos slides da aula para mais exemplos). Outra dica interessante é usar elementos de coerência para esclarecer os motivos de você estar usando essa referência. Então, houve um exercício em sala no qual os alunos precisaram conectar sinônimos dessas p</w:t>
      </w:r>
      <w:r>
        <w:rPr>
          <w:rFonts w:ascii="Times New Roman" w:hAnsi="Times New Roman" w:cs="Times New Roman"/>
        </w:rPr>
        <w:t>alavras a serem usadas nos trabalhos (confira também nos slides!).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Ron trouxe </w:t>
      </w:r>
      <w:r>
        <w:rPr>
          <w:rFonts w:ascii="Times New Roman" w:hAnsi="Times New Roman" w:cs="Times New Roman"/>
        </w:rPr>
        <w:t xml:space="preserve">outro ótimo site: </w:t>
      </w:r>
      <w:hyperlink r:id="rId5">
        <w:proofErr w:type="spellStart"/>
        <w:proofErr w:type="gramStart"/>
        <w:r>
          <w:rPr>
            <w:rStyle w:val="LinkdaInternet"/>
          </w:rPr>
          <w:t>OneLook</w:t>
        </w:r>
        <w:proofErr w:type="spellEnd"/>
        <w:proofErr w:type="gramEnd"/>
      </w:hyperlink>
      <w:r>
        <w:rPr>
          <w:rFonts w:ascii="Times New Roman" w:hAnsi="Times New Roman" w:cs="Times New Roman"/>
        </w:rPr>
        <w:t>, no qual você encontra facilmente sinônimos para as palavras que está usando em seu texto. Ele também reforçou o u</w:t>
      </w:r>
      <w:r>
        <w:rPr>
          <w:rFonts w:ascii="Times New Roman" w:hAnsi="Times New Roman" w:cs="Times New Roman"/>
        </w:rPr>
        <w:t xml:space="preserve">so do </w:t>
      </w:r>
      <w:proofErr w:type="spellStart"/>
      <w:proofErr w:type="gramStart"/>
      <w:r>
        <w:rPr>
          <w:rFonts w:ascii="Times New Roman" w:hAnsi="Times New Roman" w:cs="Times New Roman"/>
        </w:rPr>
        <w:t>AntConc</w:t>
      </w:r>
      <w:proofErr w:type="spellEnd"/>
      <w:proofErr w:type="gramEnd"/>
      <w:r>
        <w:rPr>
          <w:rFonts w:ascii="Times New Roman" w:hAnsi="Times New Roman" w:cs="Times New Roman"/>
        </w:rPr>
        <w:t xml:space="preserve"> para verificar o contexto e checar se esses termos (os con</w:t>
      </w:r>
      <w:r>
        <w:rPr>
          <w:rFonts w:ascii="Times New Roman" w:hAnsi="Times New Roman" w:cs="Times New Roman"/>
        </w:rPr>
        <w:t xml:space="preserve">ectores) funcionam. O professor trouxe vários exemplos sobre como alguns conectores funcionam em Português em comparação com o Inglês (tornando traduções, em alguns casos, uma tarefa </w:t>
      </w:r>
      <w:r>
        <w:rPr>
          <w:rFonts w:ascii="Times New Roman" w:hAnsi="Times New Roman" w:cs="Times New Roman"/>
        </w:rPr>
        <w:t>nada trivial). Procure os slides da aula para ver (ou rever) essas informações.</w:t>
      </w:r>
    </w:p>
    <w:p w:rsidR="004362B8" w:rsidRDefault="00126D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>Para finalizar, Ron discutiu sobre as seções de “Metodologia”. Ele afirmou que essa parte do trabalho varia muito de acordo com a área da ciência em que seu trabalho se desenv</w:t>
      </w:r>
      <w:r>
        <w:rPr>
          <w:rFonts w:ascii="Times New Roman" w:hAnsi="Times New Roman" w:cs="Times New Roman"/>
        </w:rPr>
        <w:t>olve. Ele pediu que os alunos retomassem os critérios discutidos durante a segunda aula sobre o “porque trabalhos são rejeitados” segundo alguns editores de periódicos. Além disso, o professor pediu que os alunos elaborassem títulos e subtítulos de forma c</w:t>
      </w:r>
      <w:r>
        <w:rPr>
          <w:rFonts w:ascii="Times New Roman" w:hAnsi="Times New Roman" w:cs="Times New Roman"/>
        </w:rPr>
        <w:t xml:space="preserve">lara, olhando revistas nas quais eles desejam publicar para confirmar como essas informações são organizadas nessas publicações. É interessante escolher </w:t>
      </w:r>
      <w:r>
        <w:rPr>
          <w:rFonts w:ascii="Times New Roman" w:hAnsi="Times New Roman" w:cs="Times New Roman"/>
        </w:rPr>
        <w:lastRenderedPageBreak/>
        <w:t>um texto desse periódico que sirva como um modelo, a ser usado como guia. Para concluir, o professor av</w:t>
      </w:r>
      <w:r>
        <w:rPr>
          <w:rFonts w:ascii="Times New Roman" w:hAnsi="Times New Roman" w:cs="Times New Roman"/>
        </w:rPr>
        <w:t>isou os alunos que, na próxima aula, os alunos precisam entregar a Introdução dos seus artigos (PRAZO DE ENTREGA</w:t>
      </w:r>
      <w:r>
        <w:rPr>
          <w:rFonts w:ascii="Times New Roman" w:hAnsi="Times New Roman" w:cs="Times New Roman"/>
          <w:u w:val="single"/>
        </w:rPr>
        <w:t>: 26/09/18, 09h00</w:t>
      </w:r>
      <w:r>
        <w:rPr>
          <w:rFonts w:ascii="Times New Roman" w:hAnsi="Times New Roman" w:cs="Times New Roman"/>
        </w:rPr>
        <w:t>). No</w:t>
      </w:r>
      <w:hyperlink r:id="rId6">
        <w:r>
          <w:rPr>
            <w:rStyle w:val="LinkdaInternet"/>
          </w:rPr>
          <w:t xml:space="preserve"> </w:t>
        </w:r>
      </w:hyperlink>
      <w:hyperlink r:id="rId7" w:anchor="/" w:history="1">
        <w:r>
          <w:rPr>
            <w:rStyle w:val="LinkdaInternet"/>
          </w:rPr>
          <w:t xml:space="preserve">site </w:t>
        </w:r>
      </w:hyperlink>
      <w:hyperlink r:id="rId8" w:anchor="/" w:history="1">
        <w:r>
          <w:rPr>
            <w:rStyle w:val="LinkdaInternet"/>
          </w:rPr>
          <w:t>da</w:t>
        </w:r>
      </w:hyperlink>
      <w:hyperlink r:id="rId9" w:anchor="/" w:history="1">
        <w:r>
          <w:rPr>
            <w:rStyle w:val="LinkdaInternet"/>
          </w:rPr>
          <w:t xml:space="preserve"> di</w:t>
        </w:r>
        <w:r>
          <w:rPr>
            <w:rStyle w:val="LinkdaInternet"/>
          </w:rPr>
          <w:t>sciplin</w:t>
        </w:r>
      </w:hyperlink>
      <w:hyperlink r:id="rId10" w:anchor="/" w:history="1">
        <w:r>
          <w:rPr>
            <w:rStyle w:val="LinkdaInternet"/>
          </w:rPr>
          <w:t>a</w:t>
        </w:r>
      </w:hyperlink>
      <w:r>
        <w:rPr>
          <w:rFonts w:ascii="Times New Roman" w:hAnsi="Times New Roman" w:cs="Times New Roman"/>
        </w:rPr>
        <w:t xml:space="preserve"> é possível encontrar o formulário de submissão do trabalho e também os critérios de avaliação. Confira o último slide da aula e o site para mais inform</w:t>
      </w:r>
      <w:r>
        <w:rPr>
          <w:rFonts w:ascii="Times New Roman" w:hAnsi="Times New Roman" w:cs="Times New Roman"/>
        </w:rPr>
        <w:t>ações. Bom trabalho!</w:t>
      </w:r>
      <w:bookmarkStart w:id="0" w:name="_GoBack"/>
      <w:bookmarkEnd w:id="0"/>
    </w:p>
    <w:sectPr w:rsidR="004362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362B8"/>
    <w:rsid w:val="00126D5E"/>
    <w:rsid w:val="004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ronmartinez.com/prppg7000-escrita-academica-em-ing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ronmartinez.com/prppg7000-escrita-academica-em-ingle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ronmartinez.com/prppg7000-escrita-academica-em-ingl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elook.com/" TargetMode="External"/><Relationship Id="rId10" Type="http://schemas.openxmlformats.org/officeDocument/2006/relationships/hyperlink" Target="http://www.drronmartinez.com/prppg7000-escrita-academica-em-ing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ronmartinez.com/prppg7000-escrita-academica-em-ingl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Schmicheck</dc:creator>
  <dc:description/>
  <cp:lastModifiedBy>Amanda Belardo da Silva</cp:lastModifiedBy>
  <cp:revision>3</cp:revision>
  <dcterms:created xsi:type="dcterms:W3CDTF">2018-09-20T12:57:00Z</dcterms:created>
  <dcterms:modified xsi:type="dcterms:W3CDTF">2018-09-20T17:57:00Z</dcterms:modified>
  <dc:language>pt-BR</dc:language>
</cp:coreProperties>
</file>